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5A2" w:rsidRPr="00866738" w:rsidRDefault="00866738" w:rsidP="0000072D">
      <w:pPr>
        <w:jc w:val="center"/>
        <w:rPr>
          <w:b/>
          <w:sz w:val="28"/>
          <w:szCs w:val="28"/>
          <w:u w:val="single"/>
        </w:rPr>
      </w:pPr>
      <w:proofErr w:type="spellStart"/>
      <w:r w:rsidRPr="00866738">
        <w:rPr>
          <w:b/>
          <w:sz w:val="28"/>
          <w:szCs w:val="28"/>
          <w:u w:val="single"/>
        </w:rPr>
        <w:t>CalendarWiz</w:t>
      </w:r>
      <w:proofErr w:type="spellEnd"/>
    </w:p>
    <w:p w:rsidR="009B15A2" w:rsidRPr="00866738" w:rsidRDefault="009B15A2">
      <w:pPr>
        <w:rPr>
          <w:b/>
          <w:u w:val="single"/>
        </w:rPr>
      </w:pPr>
      <w:r w:rsidRPr="00866738">
        <w:rPr>
          <w:b/>
          <w:u w:val="single"/>
        </w:rPr>
        <w:t>How to</w:t>
      </w:r>
      <w:r w:rsidR="00866738" w:rsidRPr="00866738">
        <w:rPr>
          <w:b/>
          <w:u w:val="single"/>
        </w:rPr>
        <w:t>:</w:t>
      </w:r>
      <w:r w:rsidRPr="00866738">
        <w:rPr>
          <w:b/>
          <w:u w:val="single"/>
        </w:rPr>
        <w:t xml:space="preserve"> change view</w:t>
      </w:r>
    </w:p>
    <w:p w:rsidR="00513298" w:rsidRDefault="00513298">
      <w:r>
        <w:t xml:space="preserve">Click one of </w:t>
      </w:r>
      <w:r w:rsidR="0000072D">
        <w:t>these to view the calendar in different formats – once you have a format you can click on an event for more details</w:t>
      </w:r>
    </w:p>
    <w:p w:rsidR="0000072D" w:rsidRDefault="0000072D">
      <w:r>
        <w:rPr>
          <w:noProof/>
        </w:rPr>
        <w:drawing>
          <wp:inline distT="0" distB="0" distL="0" distR="0">
            <wp:extent cx="8863330" cy="4322445"/>
            <wp:effectExtent l="0" t="0" r="0" b="1905"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ect vie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2D" w:rsidRDefault="0000072D"/>
    <w:p w:rsidR="0000072D" w:rsidRPr="00866738" w:rsidRDefault="00866738">
      <w:pPr>
        <w:rPr>
          <w:b/>
          <w:u w:val="single"/>
        </w:rPr>
      </w:pPr>
      <w:r w:rsidRPr="00866738">
        <w:rPr>
          <w:b/>
          <w:u w:val="single"/>
        </w:rPr>
        <w:lastRenderedPageBreak/>
        <w:t>How t</w:t>
      </w:r>
      <w:r w:rsidR="0000072D" w:rsidRPr="00866738">
        <w:rPr>
          <w:b/>
          <w:u w:val="single"/>
        </w:rPr>
        <w:t>o</w:t>
      </w:r>
      <w:r w:rsidRPr="00866738">
        <w:rPr>
          <w:b/>
          <w:u w:val="single"/>
        </w:rPr>
        <w:t>:</w:t>
      </w:r>
      <w:r w:rsidR="0000072D" w:rsidRPr="00866738">
        <w:rPr>
          <w:b/>
          <w:u w:val="single"/>
        </w:rPr>
        <w:t xml:space="preserve"> Select a Date</w:t>
      </w:r>
    </w:p>
    <w:p w:rsidR="0000072D" w:rsidRDefault="0000072D">
      <w:r>
        <w:t>Click go to date and scroll to find your date – then press go</w:t>
      </w:r>
    </w:p>
    <w:p w:rsidR="0000072D" w:rsidRDefault="0000072D">
      <w:r>
        <w:t>Or to go back or forward a month – click on one of the boxes to either side</w:t>
      </w:r>
    </w:p>
    <w:p w:rsidR="0000072D" w:rsidRDefault="0000072D">
      <w:r>
        <w:rPr>
          <w:noProof/>
        </w:rPr>
        <w:drawing>
          <wp:inline distT="0" distB="0" distL="0" distR="0">
            <wp:extent cx="8863330" cy="4263390"/>
            <wp:effectExtent l="0" t="0" r="0" b="3810"/>
            <wp:docPr id="3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ect da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2D" w:rsidRDefault="0000072D"/>
    <w:p w:rsidR="0000072D" w:rsidRDefault="0000072D"/>
    <w:p w:rsidR="0000072D" w:rsidRPr="00866738" w:rsidRDefault="0000072D">
      <w:pPr>
        <w:rPr>
          <w:b/>
          <w:u w:val="single"/>
        </w:rPr>
      </w:pPr>
      <w:r w:rsidRPr="00866738">
        <w:rPr>
          <w:b/>
          <w:u w:val="single"/>
        </w:rPr>
        <w:lastRenderedPageBreak/>
        <w:t>How to</w:t>
      </w:r>
      <w:r w:rsidR="00866738">
        <w:rPr>
          <w:b/>
          <w:u w:val="single"/>
        </w:rPr>
        <w:t xml:space="preserve">: </w:t>
      </w:r>
      <w:r w:rsidRPr="00866738">
        <w:rPr>
          <w:b/>
          <w:u w:val="single"/>
        </w:rPr>
        <w:t>Search</w:t>
      </w:r>
      <w:r w:rsidR="00866738">
        <w:rPr>
          <w:b/>
          <w:u w:val="single"/>
        </w:rPr>
        <w:t xml:space="preserve"> – Option 1</w:t>
      </w:r>
    </w:p>
    <w:p w:rsidR="0000072D" w:rsidRDefault="0000072D">
      <w:r>
        <w:t>Select Category and press go.</w:t>
      </w:r>
    </w:p>
    <w:p w:rsidR="0000072D" w:rsidRPr="0000072D" w:rsidRDefault="0000072D">
      <w:pPr>
        <w:rPr>
          <w:b/>
        </w:rPr>
      </w:pPr>
      <w:r w:rsidRPr="0000072D">
        <w:rPr>
          <w:b/>
          <w:u w:val="single"/>
        </w:rPr>
        <w:t>Categories:</w:t>
      </w:r>
      <w:r>
        <w:t xml:space="preserve"> </w:t>
      </w:r>
      <w:r w:rsidRPr="0000072D">
        <w:rPr>
          <w:b/>
        </w:rPr>
        <w:t>All Districts, Premier</w:t>
      </w:r>
      <w:r>
        <w:t xml:space="preserve">: events run by SNZ, </w:t>
      </w:r>
      <w:r w:rsidRPr="0000072D">
        <w:rPr>
          <w:b/>
        </w:rPr>
        <w:t>Major</w:t>
      </w:r>
      <w:r>
        <w:t xml:space="preserve">: Events run by Districts, </w:t>
      </w:r>
      <w:r w:rsidRPr="0000072D">
        <w:rPr>
          <w:b/>
        </w:rPr>
        <w:t>PSA</w:t>
      </w:r>
      <w:r>
        <w:t xml:space="preserve">, </w:t>
      </w:r>
      <w:r w:rsidRPr="0000072D">
        <w:rPr>
          <w:b/>
        </w:rPr>
        <w:t>International</w:t>
      </w:r>
    </w:p>
    <w:p w:rsidR="0000072D" w:rsidRDefault="0000072D">
      <w:r>
        <w:rPr>
          <w:noProof/>
        </w:rPr>
        <w:drawing>
          <wp:inline distT="0" distB="0" distL="0" distR="0">
            <wp:extent cx="8863330" cy="4329430"/>
            <wp:effectExtent l="0" t="0" r="0" b="0"/>
            <wp:docPr id="4" name="Picture 4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 Categor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2D" w:rsidRDefault="0000072D"/>
    <w:p w:rsidR="0000072D" w:rsidRPr="0000072D" w:rsidRDefault="0000072D">
      <w:pPr>
        <w:rPr>
          <w:b/>
          <w:u w:val="single"/>
        </w:rPr>
      </w:pPr>
      <w:r w:rsidRPr="0000072D">
        <w:rPr>
          <w:b/>
          <w:u w:val="single"/>
        </w:rPr>
        <w:lastRenderedPageBreak/>
        <w:t>How to</w:t>
      </w:r>
      <w:r w:rsidR="00866738">
        <w:rPr>
          <w:b/>
          <w:u w:val="single"/>
        </w:rPr>
        <w:t xml:space="preserve">: </w:t>
      </w:r>
      <w:r w:rsidRPr="0000072D">
        <w:rPr>
          <w:b/>
          <w:u w:val="single"/>
        </w:rPr>
        <w:t>search</w:t>
      </w:r>
      <w:r w:rsidR="00866738">
        <w:rPr>
          <w:b/>
          <w:u w:val="single"/>
        </w:rPr>
        <w:t xml:space="preserve"> - </w:t>
      </w:r>
      <w:r w:rsidRPr="0000072D">
        <w:rPr>
          <w:b/>
          <w:u w:val="single"/>
        </w:rPr>
        <w:t>Option 2</w:t>
      </w:r>
    </w:p>
    <w:p w:rsidR="0000072D" w:rsidRDefault="0000072D">
      <w:r>
        <w:t>Click search up the top left</w:t>
      </w:r>
      <w:r>
        <w:br/>
        <w:t>Enter date range – Category – submit search</w:t>
      </w:r>
    </w:p>
    <w:p w:rsidR="0000072D" w:rsidRDefault="0000072D">
      <w:r>
        <w:t xml:space="preserve">All events found will show up – click the bottom left corner to expand and see everything </w:t>
      </w:r>
    </w:p>
    <w:p w:rsidR="0000072D" w:rsidRDefault="0000072D">
      <w:r>
        <w:rPr>
          <w:noProof/>
        </w:rPr>
        <w:drawing>
          <wp:inline distT="0" distB="0" distL="0" distR="0">
            <wp:extent cx="8863330" cy="4347845"/>
            <wp:effectExtent l="0" t="0" r="0" b="0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arch events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38" w:rsidRDefault="00866738"/>
    <w:p w:rsidR="00866738" w:rsidRPr="00866738" w:rsidRDefault="00866738">
      <w:pPr>
        <w:rPr>
          <w:b/>
          <w:u w:val="single"/>
        </w:rPr>
      </w:pPr>
      <w:r w:rsidRPr="00866738">
        <w:rPr>
          <w:b/>
          <w:u w:val="single"/>
        </w:rPr>
        <w:lastRenderedPageBreak/>
        <w:t>How to: Export</w:t>
      </w:r>
    </w:p>
    <w:p w:rsidR="00866738" w:rsidRDefault="00866738">
      <w:r>
        <w:t>Click export up the top left.</w:t>
      </w:r>
      <w:r>
        <w:br/>
        <w:t xml:space="preserve">You can pick your format: excel or </w:t>
      </w:r>
      <w:proofErr w:type="spellStart"/>
      <w:r>
        <w:t>ical</w:t>
      </w:r>
      <w:proofErr w:type="spellEnd"/>
      <w:r>
        <w:t xml:space="preserve"> to go straight into your email calendar.</w:t>
      </w:r>
    </w:p>
    <w:p w:rsidR="00866738" w:rsidRDefault="00866738">
      <w:r>
        <w:rPr>
          <w:noProof/>
        </w:rPr>
        <w:drawing>
          <wp:inline distT="0" distB="0" distL="0" distR="0">
            <wp:extent cx="8863330" cy="4923155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ort even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38" w:rsidRDefault="00866738">
      <w:r w:rsidRPr="00866738">
        <w:rPr>
          <w:b/>
          <w:u w:val="single"/>
        </w:rPr>
        <w:lastRenderedPageBreak/>
        <w:t>How to</w:t>
      </w:r>
      <w:r>
        <w:rPr>
          <w:b/>
          <w:u w:val="single"/>
        </w:rPr>
        <w:t>:</w:t>
      </w:r>
      <w:r w:rsidRPr="00866738">
        <w:rPr>
          <w:b/>
          <w:u w:val="single"/>
        </w:rPr>
        <w:t xml:space="preserve"> suggest an event</w:t>
      </w:r>
      <w:r>
        <w:br/>
        <w:t>Click suggest event up top left</w:t>
      </w:r>
      <w:r>
        <w:br/>
        <w:t>Fill in everything with red Asterix – from here we will approve/decline event in conjunction with your District.</w:t>
      </w:r>
    </w:p>
    <w:p w:rsidR="00866738" w:rsidRDefault="00866738">
      <w:r>
        <w:rPr>
          <w:noProof/>
        </w:rPr>
        <w:drawing>
          <wp:inline distT="0" distB="0" distL="0" distR="0">
            <wp:extent cx="8863330" cy="4869180"/>
            <wp:effectExtent l="0" t="0" r="0" b="762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ggest ev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738" w:rsidSect="000007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5A2"/>
    <w:rsid w:val="0000072D"/>
    <w:rsid w:val="000845C5"/>
    <w:rsid w:val="00513298"/>
    <w:rsid w:val="00866738"/>
    <w:rsid w:val="009B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CE7B0"/>
  <w15:chartTrackingRefBased/>
  <w15:docId w15:val="{B8D54B62-D9DA-4875-8B3D-0192516F0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Forsyth</dc:creator>
  <cp:keywords/>
  <dc:description/>
  <cp:lastModifiedBy>Deanna Forsyth</cp:lastModifiedBy>
  <cp:revision>1</cp:revision>
  <dcterms:created xsi:type="dcterms:W3CDTF">2019-11-07T20:06:00Z</dcterms:created>
  <dcterms:modified xsi:type="dcterms:W3CDTF">2019-11-07T21:11:00Z</dcterms:modified>
</cp:coreProperties>
</file>